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Pr="009D7A85">
        <w:rPr>
          <w:b/>
          <w:sz w:val="24"/>
          <w:szCs w:val="24"/>
        </w:rPr>
        <w:t>0</w:t>
      </w:r>
      <w:r w:rsidR="00DF1506">
        <w:rPr>
          <w:b/>
          <w:sz w:val="24"/>
          <w:szCs w:val="24"/>
        </w:rPr>
        <w:t>9</w:t>
      </w:r>
      <w:r w:rsidR="000E44F0">
        <w:rPr>
          <w:b/>
          <w:sz w:val="24"/>
          <w:szCs w:val="24"/>
        </w:rPr>
        <w:t>12</w:t>
      </w:r>
      <w:r w:rsidRPr="009D7A85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944B26" w:rsidRDefault="000E44F0" w:rsidP="00944B26">
      <w:pPr>
        <w:rPr>
          <w:color w:val="0070C0"/>
          <w:sz w:val="22"/>
        </w:rPr>
      </w:pPr>
      <w:r>
        <w:rPr>
          <w:rFonts w:hint="eastAsia"/>
          <w:b/>
          <w:sz w:val="22"/>
        </w:rPr>
        <w:t xml:space="preserve">산당 </w:t>
      </w:r>
      <w:r>
        <w:rPr>
          <w:b/>
          <w:sz w:val="22"/>
        </w:rPr>
        <w:t xml:space="preserve">/ </w:t>
      </w:r>
      <w:r>
        <w:rPr>
          <w:rFonts w:hint="eastAsia"/>
          <w:b/>
          <w:sz w:val="22"/>
        </w:rPr>
        <w:t>호크마 주석</w:t>
      </w:r>
    </w:p>
    <w:p w:rsidR="00DF1506" w:rsidRPr="00DF1506" w:rsidRDefault="00DF1506" w:rsidP="00DF1506">
      <w:pPr>
        <w:rPr>
          <w:color w:val="0070C0"/>
          <w:sz w:val="22"/>
        </w:rPr>
      </w:pPr>
    </w:p>
    <w:p w:rsidR="000E44F0" w:rsidRPr="000E44F0" w:rsidRDefault="000E44F0" w:rsidP="000E44F0">
      <w:pPr>
        <w:rPr>
          <w:sz w:val="22"/>
        </w:rPr>
      </w:pPr>
      <w:r w:rsidRPr="000E44F0">
        <w:rPr>
          <w:rFonts w:hint="eastAsia"/>
          <w:sz w:val="22"/>
        </w:rPr>
        <w:t>성</w:t>
      </w:r>
      <w:r w:rsidRPr="000E44F0">
        <w:rPr>
          <w:sz w:val="22"/>
        </w:rPr>
        <w:t xml:space="preserve"> 경: [삼상9:12]주제1: [왕으로 선택된 사울]주제2: [사무엘을 찾아 나선 사울]</w:t>
      </w:r>
    </w:p>
    <w:p w:rsidR="000E44F0" w:rsidRDefault="000E44F0" w:rsidP="000E44F0">
      <w:pPr>
        <w:rPr>
          <w:sz w:val="22"/>
        </w:rPr>
      </w:pPr>
      <w:r w:rsidRPr="000E44F0">
        <w:rPr>
          <w:rFonts w:hint="eastAsia"/>
          <w:sz w:val="22"/>
        </w:rPr>
        <w:t>▶</w:t>
      </w:r>
      <w:r w:rsidRPr="000E44F0">
        <w:rPr>
          <w:sz w:val="22"/>
        </w:rPr>
        <w:t xml:space="preserve"> 백성이 오늘 산당에서 제사를 드리므로 </w:t>
      </w:r>
      <w:r>
        <w:rPr>
          <w:sz w:val="22"/>
        </w:rPr>
        <w:t>–</w:t>
      </w:r>
    </w:p>
    <w:p w:rsidR="000E44F0" w:rsidRPr="000E44F0" w:rsidRDefault="000E44F0" w:rsidP="000E44F0">
      <w:pPr>
        <w:rPr>
          <w:sz w:val="22"/>
        </w:rPr>
      </w:pPr>
      <w:r w:rsidRPr="000E44F0">
        <w:rPr>
          <w:sz w:val="22"/>
        </w:rPr>
        <w:t xml:space="preserve"> '산당'(*, 바마)은 가나안어에서 유래된 단어로서, 원뜻은 '높은 곳' </w:t>
      </w:r>
      <w:r w:rsidRPr="000E44F0">
        <w:rPr>
          <w:rFonts w:hint="eastAsia"/>
          <w:sz w:val="22"/>
        </w:rPr>
        <w:t>혹은</w:t>
      </w:r>
      <w:r w:rsidRPr="000E44F0">
        <w:rPr>
          <w:sz w:val="22"/>
        </w:rPr>
        <w:t xml:space="preserve"> '산등성이'이다. 그런데 이 단어는 구약 성경에서 우상 숭배와 관련된 장소로 주로 사용되었다(레 26:30; 민 22:41; 왕상 3:2;12: 31; 15: 8; 왕하 15:4). </w:t>
      </w:r>
    </w:p>
    <w:p w:rsidR="000E44F0" w:rsidRDefault="000E44F0" w:rsidP="000E44F0">
      <w:pPr>
        <w:rPr>
          <w:sz w:val="22"/>
        </w:rPr>
      </w:pPr>
      <w:r w:rsidRPr="000E44F0">
        <w:rPr>
          <w:rFonts w:hint="eastAsia"/>
          <w:sz w:val="22"/>
        </w:rPr>
        <w:t>그것은</w:t>
      </w:r>
      <w:r w:rsidRPr="000E44F0">
        <w:rPr>
          <w:sz w:val="22"/>
        </w:rPr>
        <w:t xml:space="preserve"> 이방의 우상 제단이 흔히 산 중턱이나 고지에 세워졌기 때문이다. </w:t>
      </w:r>
    </w:p>
    <w:p w:rsidR="000E44F0" w:rsidRDefault="000E44F0" w:rsidP="000E44F0">
      <w:pPr>
        <w:rPr>
          <w:sz w:val="22"/>
        </w:rPr>
      </w:pPr>
      <w:r w:rsidRPr="000E44F0">
        <w:rPr>
          <w:sz w:val="22"/>
        </w:rPr>
        <w:t xml:space="preserve">이처럼 우상을 숭배하는 이방인들이 </w:t>
      </w:r>
      <w:r w:rsidRPr="000E44F0">
        <w:rPr>
          <w:rFonts w:hint="eastAsia"/>
          <w:sz w:val="22"/>
        </w:rPr>
        <w:t>자</w:t>
      </w:r>
      <w:r>
        <w:rPr>
          <w:rFonts w:hint="eastAsia"/>
          <w:sz w:val="22"/>
        </w:rPr>
        <w:t>신</w:t>
      </w:r>
      <w:r w:rsidRPr="000E44F0">
        <w:rPr>
          <w:rFonts w:hint="eastAsia"/>
          <w:sz w:val="22"/>
        </w:rPr>
        <w:t>들의</w:t>
      </w:r>
      <w:r w:rsidRPr="000E44F0">
        <w:rPr>
          <w:sz w:val="22"/>
        </w:rPr>
        <w:t xml:space="preserve"> 우상 숭배 장소를 높은 곳에 세우는 이유는 (1) 우상 숭배자들로 하여금 그곳을 속세와 구별된 거룩한 </w:t>
      </w:r>
      <w:r w:rsidRPr="000E44F0">
        <w:rPr>
          <w:rFonts w:hint="eastAsia"/>
          <w:sz w:val="22"/>
        </w:rPr>
        <w:t>장소로</w:t>
      </w:r>
      <w:r w:rsidRPr="000E44F0">
        <w:rPr>
          <w:sz w:val="22"/>
        </w:rPr>
        <w:t xml:space="preserve"> 여기게 하며 (2) 또한 그들로 하여금, 예배 대상이 거한다고 믿어졌던 하늘과 가까이 있다고 생각토록 </w:t>
      </w:r>
      <w:r w:rsidRPr="000E44F0">
        <w:rPr>
          <w:rFonts w:hint="eastAsia"/>
          <w:sz w:val="22"/>
        </w:rPr>
        <w:t>하려는</w:t>
      </w:r>
      <w:r w:rsidRPr="000E44F0">
        <w:rPr>
          <w:sz w:val="22"/>
        </w:rPr>
        <w:t xml:space="preserve"> 등의 심리적 효과를 위해서였다. </w:t>
      </w:r>
    </w:p>
    <w:p w:rsidR="000E44F0" w:rsidRDefault="000E44F0" w:rsidP="000E44F0">
      <w:pPr>
        <w:rPr>
          <w:sz w:val="22"/>
        </w:rPr>
      </w:pPr>
      <w:r w:rsidRPr="000E44F0">
        <w:rPr>
          <w:sz w:val="22"/>
        </w:rPr>
        <w:t xml:space="preserve">그러나 이방의 우상제단이 세워졌던 이런 산당에서는 비단 우상 숭배 </w:t>
      </w:r>
      <w:r w:rsidRPr="000E44F0">
        <w:rPr>
          <w:rFonts w:hint="eastAsia"/>
          <w:sz w:val="22"/>
        </w:rPr>
        <w:t>행위</w:t>
      </w:r>
      <w:r w:rsidRPr="000E44F0">
        <w:rPr>
          <w:sz w:val="22"/>
        </w:rPr>
        <w:t xml:space="preserve"> 뿐 아니라 종교적 매춘 행위 따위의 성적 음란 행위가 수반되었기 때문에, 성경은 산당에서의 제사 의식을 </w:t>
      </w:r>
      <w:r w:rsidRPr="000E44F0">
        <w:rPr>
          <w:rFonts w:hint="eastAsia"/>
          <w:sz w:val="22"/>
        </w:rPr>
        <w:t>엄격히</w:t>
      </w:r>
      <w:r w:rsidRPr="000E44F0">
        <w:rPr>
          <w:sz w:val="22"/>
        </w:rPr>
        <w:t xml:space="preserve"> 금했던 것이다 (민 33:52; 왕하 23:8). </w:t>
      </w:r>
    </w:p>
    <w:p w:rsidR="000E44F0" w:rsidRPr="000E44F0" w:rsidRDefault="000E44F0" w:rsidP="000E44F0">
      <w:pPr>
        <w:rPr>
          <w:sz w:val="22"/>
        </w:rPr>
      </w:pPr>
    </w:p>
    <w:p w:rsidR="000E44F0" w:rsidRPr="000E44F0" w:rsidRDefault="000E44F0" w:rsidP="000E44F0">
      <w:pPr>
        <w:rPr>
          <w:sz w:val="22"/>
        </w:rPr>
      </w:pPr>
      <w:r w:rsidRPr="000E44F0">
        <w:rPr>
          <w:rFonts w:hint="eastAsia"/>
          <w:sz w:val="22"/>
        </w:rPr>
        <w:t>그러나</w:t>
      </w:r>
      <w:r w:rsidRPr="000E44F0">
        <w:rPr>
          <w:sz w:val="22"/>
        </w:rPr>
        <w:t xml:space="preserve"> 사무엘 시대의 '산당'(</w:t>
      </w:r>
      <w:r w:rsidRPr="000E44F0">
        <w:rPr>
          <w:rFonts w:ascii="바탕" w:eastAsia="바탕" w:hAnsi="바탕" w:cs="바탕" w:hint="eastAsia"/>
          <w:sz w:val="22"/>
        </w:rPr>
        <w:t>山堂</w:t>
      </w:r>
      <w:r w:rsidRPr="000E44F0">
        <w:rPr>
          <w:sz w:val="22"/>
        </w:rPr>
        <w:t xml:space="preserve">)은 성경의 다른 곳에서 나오는 산당의 개념과는 전혀 달랐다. </w:t>
      </w:r>
    </w:p>
    <w:p w:rsidR="000E44F0" w:rsidRDefault="000E44F0" w:rsidP="000E44F0">
      <w:pPr>
        <w:rPr>
          <w:sz w:val="22"/>
        </w:rPr>
      </w:pPr>
      <w:r w:rsidRPr="000E44F0">
        <w:rPr>
          <w:rFonts w:hint="eastAsia"/>
          <w:sz w:val="22"/>
        </w:rPr>
        <w:t>즉</w:t>
      </w:r>
      <w:r w:rsidRPr="000E44F0">
        <w:rPr>
          <w:sz w:val="22"/>
        </w:rPr>
        <w:t xml:space="preserve"> 사무엘 시대에는 실로에서의 성막 제사가 불가능 하였기 때문에, 불가피하게 대신 </w:t>
      </w:r>
    </w:p>
    <w:p w:rsidR="000E44F0" w:rsidRDefault="000E44F0" w:rsidP="000E44F0">
      <w:pPr>
        <w:rPr>
          <w:sz w:val="22"/>
        </w:rPr>
      </w:pPr>
      <w:r w:rsidRPr="000E44F0">
        <w:rPr>
          <w:sz w:val="22"/>
        </w:rPr>
        <w:t xml:space="preserve">산당에서 종교 행위가 </w:t>
      </w:r>
      <w:r w:rsidRPr="000E44F0">
        <w:rPr>
          <w:rFonts w:hint="eastAsia"/>
          <w:sz w:val="22"/>
        </w:rPr>
        <w:t>행해졌던</w:t>
      </w:r>
      <w:r w:rsidRPr="000E44F0">
        <w:rPr>
          <w:sz w:val="22"/>
        </w:rPr>
        <w:t xml:space="preserve"> 것이다(왕상 3:3, 4). </w:t>
      </w:r>
    </w:p>
    <w:p w:rsidR="000E44F0" w:rsidRPr="000E44F0" w:rsidRDefault="000E44F0" w:rsidP="000E44F0">
      <w:pPr>
        <w:rPr>
          <w:sz w:val="22"/>
        </w:rPr>
      </w:pPr>
      <w:r w:rsidRPr="000E44F0">
        <w:rPr>
          <w:sz w:val="22"/>
        </w:rPr>
        <w:t xml:space="preserve">성경에서 이렇듯 성막이 아닌 곳에서의 제사 행위가 불가피했을 뿐 아니라 묵허된 </w:t>
      </w:r>
      <w:r w:rsidRPr="000E44F0">
        <w:rPr>
          <w:rFonts w:hint="eastAsia"/>
          <w:sz w:val="22"/>
        </w:rPr>
        <w:t>시기는</w:t>
      </w:r>
      <w:r w:rsidRPr="000E44F0">
        <w:rPr>
          <w:sz w:val="22"/>
        </w:rPr>
        <w:t xml:space="preserve"> (1) 성막이 설립되기 전(출 40:17), 곧 모세 이전의 족장 시대와 (2) 성막이 파괴되어 제사가 중단된 </w:t>
      </w:r>
      <w:r w:rsidRPr="000E44F0">
        <w:rPr>
          <w:rFonts w:hint="eastAsia"/>
          <w:sz w:val="22"/>
        </w:rPr>
        <w:t>이후로부터</w:t>
      </w:r>
      <w:r w:rsidRPr="000E44F0">
        <w:rPr>
          <w:sz w:val="22"/>
        </w:rPr>
        <w:t xml:space="preserve">(4:10, 11) 예루살렘 중앙 성소가 건축되기까지(왕상 6:37, 38)의 기간이다. </w:t>
      </w:r>
    </w:p>
    <w:p w:rsidR="000E44F0" w:rsidRDefault="000E44F0" w:rsidP="000E44F0">
      <w:pPr>
        <w:rPr>
          <w:sz w:val="22"/>
        </w:rPr>
      </w:pPr>
      <w:r w:rsidRPr="000E44F0">
        <w:rPr>
          <w:rFonts w:hint="eastAsia"/>
          <w:sz w:val="22"/>
        </w:rPr>
        <w:t>그러므로</w:t>
      </w:r>
      <w:r w:rsidRPr="000E44F0">
        <w:rPr>
          <w:sz w:val="22"/>
        </w:rPr>
        <w:t xml:space="preserve"> 이 기간에 사무엘은 고향 라마에 제단을 쌓은 것이다(7:17). </w:t>
      </w:r>
    </w:p>
    <w:p w:rsidR="0047512F" w:rsidRPr="00DF1506" w:rsidRDefault="000E44F0" w:rsidP="000E44F0">
      <w:pPr>
        <w:rPr>
          <w:sz w:val="22"/>
        </w:rPr>
      </w:pPr>
      <w:r w:rsidRPr="000E44F0">
        <w:rPr>
          <w:sz w:val="22"/>
        </w:rPr>
        <w:t>따라서 여기의 산당은 우상 숭배 의식과는</w:t>
      </w:r>
      <w:bookmarkStart w:id="0" w:name="_GoBack"/>
      <w:bookmarkEnd w:id="0"/>
      <w:r w:rsidRPr="000E44F0">
        <w:rPr>
          <w:sz w:val="22"/>
        </w:rPr>
        <w:t xml:space="preserve"> 아무런 관련이 없는 여호와의 제단이다.</w:t>
      </w:r>
    </w:p>
    <w:sectPr w:rsidR="0047512F" w:rsidRPr="00DF150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3D" w:rsidRDefault="00796C3D" w:rsidP="00E752DF">
      <w:r>
        <w:separator/>
      </w:r>
    </w:p>
  </w:endnote>
  <w:endnote w:type="continuationSeparator" w:id="0">
    <w:p w:rsidR="00796C3D" w:rsidRDefault="00796C3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3D" w:rsidRDefault="00796C3D" w:rsidP="00E752DF">
      <w:r>
        <w:separator/>
      </w:r>
    </w:p>
  </w:footnote>
  <w:footnote w:type="continuationSeparator" w:id="0">
    <w:p w:rsidR="00796C3D" w:rsidRDefault="00796C3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30389"/>
    <w:rsid w:val="00434A77"/>
    <w:rsid w:val="00470A25"/>
    <w:rsid w:val="00473ADF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B087C"/>
    <w:rsid w:val="00DB3A00"/>
    <w:rsid w:val="00DB71B8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B148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2020-08-16T00:32:00Z</dcterms:created>
  <dcterms:modified xsi:type="dcterms:W3CDTF">2020-08-16T00:32:00Z</dcterms:modified>
</cp:coreProperties>
</file>