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E2" w:rsidRPr="008A63E2" w:rsidRDefault="008A63E2" w:rsidP="008A63E2">
      <w:pPr>
        <w:rPr>
          <w:rFonts w:ascii="굴림체" w:eastAsia="굴림체" w:hAnsi="굴림체"/>
          <w:b/>
          <w:sz w:val="32"/>
          <w:szCs w:val="32"/>
        </w:rPr>
      </w:pPr>
      <w:proofErr w:type="spellStart"/>
      <w:r w:rsidRPr="008A63E2">
        <w:rPr>
          <w:rFonts w:ascii="굴림체" w:eastAsia="굴림체" w:hAnsi="굴림체" w:hint="eastAsia"/>
          <w:b/>
          <w:sz w:val="32"/>
          <w:szCs w:val="32"/>
        </w:rPr>
        <w:t>요나서</w:t>
      </w:r>
      <w:proofErr w:type="spellEnd"/>
      <w:r w:rsidRPr="008A63E2">
        <w:rPr>
          <w:rFonts w:ascii="굴림체" w:eastAsia="굴림체" w:hAnsi="굴림체"/>
          <w:b/>
          <w:sz w:val="32"/>
          <w:szCs w:val="32"/>
        </w:rPr>
        <w:t xml:space="preserve"> 연구</w:t>
      </w:r>
      <w:r w:rsidRPr="008A63E2">
        <w:rPr>
          <w:rFonts w:ascii="굴림체" w:eastAsia="굴림체" w:hAnsi="굴림체" w:hint="eastAsia"/>
          <w:b/>
          <w:sz w:val="32"/>
          <w:szCs w:val="32"/>
        </w:rPr>
        <w:t xml:space="preserve"> </w:t>
      </w:r>
      <w:r w:rsidRPr="008A63E2">
        <w:rPr>
          <w:rFonts w:ascii="굴림체" w:eastAsia="굴림체" w:hAnsi="굴림체"/>
          <w:b/>
          <w:sz w:val="32"/>
          <w:szCs w:val="32"/>
        </w:rPr>
        <w:t>(</w:t>
      </w:r>
      <w:r w:rsidRPr="008A63E2">
        <w:rPr>
          <w:rFonts w:ascii="굴림체" w:eastAsia="굴림체" w:hAnsi="굴림체" w:hint="eastAsia"/>
          <w:b/>
          <w:sz w:val="32"/>
          <w:szCs w:val="32"/>
        </w:rPr>
        <w:t>동강의 쉼터에서 발췌)</w:t>
      </w:r>
    </w:p>
    <w:p w:rsidR="008A63E2" w:rsidRPr="008A63E2" w:rsidRDefault="008A63E2" w:rsidP="008A63E2">
      <w:pPr>
        <w:rPr>
          <w:rFonts w:ascii="굴림체" w:eastAsia="굴림체" w:hAnsi="굴림체"/>
          <w:b/>
          <w:sz w:val="24"/>
          <w:szCs w:val="24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proofErr w:type="spellStart"/>
      <w:r w:rsidRPr="008A63E2">
        <w:rPr>
          <w:rFonts w:ascii="굴림체" w:eastAsia="굴림체" w:hAnsi="굴림체" w:hint="eastAsia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소선지서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(12선지서)중 5번째의 책이다.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열왕기하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14:25이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여로보암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2세의 통치와 연관시키고 있는 연고로 해서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요나서에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있는 이 일들은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여로보암이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통치하던 기간(B.C. 793-753)중에 기록된 것이라 할 수 있다. 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r w:rsidRPr="008A63E2">
        <w:rPr>
          <w:rFonts w:ascii="굴림체" w:eastAsia="굴림체" w:hAnsi="굴림체" w:hint="eastAsia"/>
          <w:b/>
          <w:sz w:val="28"/>
          <w:szCs w:val="28"/>
        </w:rPr>
        <w:t>저자</w:t>
      </w:r>
      <w:r w:rsidRPr="008A63E2">
        <w:rPr>
          <w:rFonts w:ascii="굴림체" w:eastAsia="굴림체" w:hAnsi="굴림체"/>
          <w:b/>
          <w:sz w:val="28"/>
          <w:szCs w:val="28"/>
        </w:rPr>
        <w:t xml:space="preserve"> </w:t>
      </w:r>
      <w:r w:rsidRPr="008A63E2">
        <w:rPr>
          <w:rFonts w:ascii="굴림체" w:eastAsia="굴림체" w:hAnsi="굴림체"/>
          <w:sz w:val="28"/>
          <w:szCs w:val="28"/>
        </w:rPr>
        <w:t>: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r w:rsidRPr="008A63E2">
        <w:rPr>
          <w:rFonts w:ascii="굴림체" w:eastAsia="굴림체" w:hAnsi="굴림체" w:hint="eastAsia"/>
          <w:sz w:val="28"/>
          <w:szCs w:val="28"/>
        </w:rPr>
        <w:t>본서의</w:t>
      </w:r>
      <w:r w:rsidRPr="008A63E2">
        <w:rPr>
          <w:rFonts w:ascii="굴림체" w:eastAsia="굴림체" w:hAnsi="굴림체"/>
          <w:sz w:val="28"/>
          <w:szCs w:val="28"/>
        </w:rPr>
        <w:t xml:space="preserve"> 저자는 중심인물인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이름을 따라 붙여졌는데, 저자에 대해서도 분명히 알 수 있는 부분은 없다. '요나'라는 인물을 중심으로 이야기를 풀어 가지만, 실제 저자는 하느님의 보편적 구원 사상을 피력하기 위해 이러한 등장인물과 소재를 가져온, 무명의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유다인으로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많은 학자들이 보고 있다. 일설에 의하면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열왕기상 17장에 등장하는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사르밧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땅의 과부의 아들로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엘리야를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오랫동안 따라 다녔다고도 한다. 그러나 확인을 할 길은 없다.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proofErr w:type="spellStart"/>
      <w:r w:rsidRPr="008A63E2">
        <w:rPr>
          <w:rFonts w:ascii="굴림체" w:eastAsia="굴림체" w:hAnsi="굴림체" w:hint="eastAsia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아밋대의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아들로 '비둘기'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뜻한다. 이 선지자는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열왕기하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14장25절에 잠깐 언급된다. 그는 현재의 갈릴리에 해당하는 나사렛에서 북쪽으로 약 5마일 떨어진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스불론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땅의 가드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헤벨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(Gath-Hepher) 출신이었다.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이름은 "비둘기"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의미하며, 그의 아버지의 이름은 "진실함"을 의미한다.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열왕기하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14장에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여로보암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2세가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예언에 따라 이스라엘 지경을 회복했다고 기록하고 있다. 그의 예언이 성취되었다는 이 기록은 그의 예언이 행해진 </w:t>
      </w:r>
      <w:r w:rsidRPr="008A63E2">
        <w:rPr>
          <w:rFonts w:ascii="굴림체" w:eastAsia="굴림체" w:hAnsi="굴림체" w:hint="eastAsia"/>
          <w:sz w:val="28"/>
          <w:szCs w:val="28"/>
        </w:rPr>
        <w:t>시기나</w:t>
      </w:r>
      <w:r w:rsidRPr="008A63E2">
        <w:rPr>
          <w:rFonts w:ascii="굴림체" w:eastAsia="굴림체" w:hAnsi="굴림체"/>
          <w:sz w:val="28"/>
          <w:szCs w:val="28"/>
        </w:rPr>
        <w:t xml:space="preserve"> 그가 활동한 때에 대해서 정확한 단서를 제공해주고 있지 않다.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요나서를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진지하게 연구하는 사람들은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활동 시기를 일반적으로 주전 8세기로 추측하고 있다.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r w:rsidRPr="008A63E2">
        <w:rPr>
          <w:rFonts w:ascii="굴림체" w:eastAsia="굴림체" w:hAnsi="굴림체" w:hint="eastAsia"/>
          <w:sz w:val="28"/>
          <w:szCs w:val="28"/>
        </w:rPr>
        <w:t>하지만</w:t>
      </w:r>
      <w:r w:rsidRPr="008A63E2">
        <w:rPr>
          <w:rFonts w:ascii="굴림체" w:eastAsia="굴림체" w:hAnsi="굴림체"/>
          <w:sz w:val="28"/>
          <w:szCs w:val="28"/>
        </w:rPr>
        <w:t xml:space="preserve"> 다른 어떤 곳에도 선지자 자신이 본서를 기록했다는 언급이 없다. 전승은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저자인 것으로 이어 내려 왔다. 최근에는 많은 사람들이 본서가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요나에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의한 것이라기 보다는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요나에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관한 것이라고 주장하고 있기도 하다. 이처럼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요나서는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논란도 많고, 비난도 많이 </w:t>
      </w:r>
      <w:r w:rsidRPr="008A63E2">
        <w:rPr>
          <w:rFonts w:ascii="굴림체" w:eastAsia="굴림체" w:hAnsi="굴림체"/>
          <w:sz w:val="28"/>
          <w:szCs w:val="28"/>
        </w:rPr>
        <w:lastRenderedPageBreak/>
        <w:t>받은 선지자의 성격과 생애를 통해 우리에 대한 하나님의 사랑을 확신 시켜줄 것이다.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b/>
          <w:sz w:val="28"/>
          <w:szCs w:val="28"/>
        </w:rPr>
      </w:pPr>
      <w:proofErr w:type="spellStart"/>
      <w:r w:rsidRPr="008A63E2">
        <w:rPr>
          <w:rFonts w:ascii="굴림체" w:eastAsia="굴림체" w:hAnsi="굴림체" w:hint="eastAsia"/>
          <w:b/>
          <w:sz w:val="28"/>
          <w:szCs w:val="28"/>
        </w:rPr>
        <w:t>기록연대</w:t>
      </w:r>
      <w:proofErr w:type="spellEnd"/>
      <w:r w:rsidRPr="008A63E2">
        <w:rPr>
          <w:rFonts w:ascii="굴림체" w:eastAsia="굴림체" w:hAnsi="굴림체"/>
          <w:b/>
          <w:sz w:val="28"/>
          <w:szCs w:val="28"/>
        </w:rPr>
        <w:t xml:space="preserve"> :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proofErr w:type="spellStart"/>
      <w:r w:rsidRPr="008A63E2">
        <w:rPr>
          <w:rFonts w:ascii="굴림체" w:eastAsia="굴림체" w:hAnsi="굴림체" w:hint="eastAsia"/>
          <w:sz w:val="28"/>
          <w:szCs w:val="28"/>
        </w:rPr>
        <w:t>왕하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14:25에 따르면 그는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여로보암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2세(B.C. 793-753)가 재위한 때에 예언하였음을 알 수 있다. 그는 사역 초기에 이스라엘의 승리와 원래 국경까지의 회복을 예언하였다. 따라서 그의 인기가 매우 높았을 것이다. 하나님의 이스라엘에 대한 심판을 일시적으로 중단하고 백성들에게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여로보암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2세 치하에서 유례 없는 번영의 시기를 누리게 하였다(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왕하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>14:24). 당시 백성들은 여러 해 동안 침체된 분위기가 걷히고 민족적 사기가 고조되어 있었다. 그러나 이</w:t>
      </w:r>
      <w:r w:rsidRPr="008A63E2">
        <w:rPr>
          <w:rFonts w:ascii="굴림체" w:eastAsia="굴림체" w:hAnsi="굴림체" w:hint="eastAsia"/>
          <w:sz w:val="28"/>
          <w:szCs w:val="28"/>
        </w:rPr>
        <w:t>러한</w:t>
      </w:r>
      <w:r w:rsidRPr="008A63E2">
        <w:rPr>
          <w:rFonts w:ascii="굴림체" w:eastAsia="굴림체" w:hAnsi="굴림체"/>
          <w:sz w:val="28"/>
          <w:szCs w:val="28"/>
        </w:rPr>
        <w:t xml:space="preserve"> 번영은 이스라엘이 회개하여 완전한 위치에 섰기 때문이 아니었다. 이스라엘은 하나님의 뜻을 바로 깨닫지 못했고 오히려 이방인들을 무시하고 멸시했다.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r w:rsidRPr="008A63E2">
        <w:rPr>
          <w:rFonts w:ascii="굴림체" w:eastAsia="굴림체" w:hAnsi="굴림체" w:hint="eastAsia"/>
          <w:sz w:val="28"/>
          <w:szCs w:val="28"/>
        </w:rPr>
        <w:t>한편</w:t>
      </w:r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호세아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,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아모스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등은 이방이 이스라엘을 멸망시킬 것을 예언하였다(호9:3 ; 암6:14). 이러한 때에 하나님께서는 임박한 심판을 경고하기 위해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보내셨다. 이 시기에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앗수르는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그 세력이 약화되었고 나약한 왕들이 다스리고 있었기 때문에 다시 쇠퇴한 듯하였으나 그래도 이스라엘에게는 여전히 위협적 존재였다.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회개는 아마도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아슈르단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3세(B.C. 773-755)의 통치 기간에 있었던 것 같다. 두 번에 걸친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온역과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일식은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사</w:t>
      </w:r>
      <w:r w:rsidRPr="008A63E2">
        <w:rPr>
          <w:rFonts w:ascii="굴림체" w:eastAsia="굴림체" w:hAnsi="굴림체" w:hint="eastAsia"/>
          <w:sz w:val="28"/>
          <w:szCs w:val="28"/>
        </w:rPr>
        <w:t>람들이</w:t>
      </w:r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심판에 대한 예언을 받아들이는데 큰 작용을 했을 것으로 보인다.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ED59D6" w:rsidRDefault="008A63E2" w:rsidP="008A63E2">
      <w:pPr>
        <w:rPr>
          <w:rFonts w:ascii="굴림체" w:eastAsia="굴림체" w:hAnsi="굴림체"/>
          <w:b/>
          <w:sz w:val="28"/>
          <w:szCs w:val="28"/>
        </w:rPr>
      </w:pPr>
      <w:r w:rsidRPr="00ED59D6">
        <w:rPr>
          <w:rFonts w:ascii="굴림체" w:eastAsia="굴림체" w:hAnsi="굴림체" w:hint="eastAsia"/>
          <w:b/>
          <w:sz w:val="28"/>
          <w:szCs w:val="28"/>
        </w:rPr>
        <w:t>기록의</w:t>
      </w:r>
      <w:r w:rsidRPr="00ED59D6">
        <w:rPr>
          <w:rFonts w:ascii="굴림체" w:eastAsia="굴림체" w:hAnsi="굴림체"/>
          <w:b/>
          <w:sz w:val="28"/>
          <w:szCs w:val="28"/>
        </w:rPr>
        <w:t xml:space="preserve"> 배경 :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proofErr w:type="spellStart"/>
      <w:r w:rsidRPr="008A63E2">
        <w:rPr>
          <w:rFonts w:ascii="굴림체" w:eastAsia="굴림체" w:hAnsi="굴림체" w:hint="eastAsia"/>
          <w:sz w:val="28"/>
          <w:szCs w:val="28"/>
        </w:rPr>
        <w:t>요나가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활동하던 시대에 살았던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여로보암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2세는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북왕국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이스라엘의 왕들 가운데 가장 강력한 왕이었다(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왕하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14:23-29). 일찍이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앗수르는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근동에서 군림하는 자리를 차지하였고 예후로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부터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조공을 받아들였다. 그러나 아시리아(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앗수르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>)는 아람 족속들을 쳐부순 다음에 내부적</w:t>
      </w:r>
      <w:r w:rsidRPr="008A63E2">
        <w:rPr>
          <w:rFonts w:ascii="굴림체" w:eastAsia="굴림체" w:hAnsi="굴림체"/>
          <w:sz w:val="28"/>
          <w:szCs w:val="28"/>
        </w:rPr>
        <w:lastRenderedPageBreak/>
        <w:t xml:space="preserve">인 다툼이 일어나 일시적으로 쇠퇴의 길을 걸었다. 대제국이 되기를 희망하던 아시리아가 잠시 쇠퇴해진 틈을 타서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여로보암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2세는 일찍이 아람에 속해 있었던 영토를 장악할 수가 있었다. 그러나 </w:t>
      </w:r>
      <w:r w:rsidRPr="008A63E2">
        <w:rPr>
          <w:rFonts w:ascii="굴림체" w:eastAsia="굴림체" w:hAnsi="굴림체" w:hint="eastAsia"/>
          <w:sz w:val="28"/>
          <w:szCs w:val="28"/>
        </w:rPr>
        <w:t>이스라엘의</w:t>
      </w:r>
      <w:r w:rsidRPr="008A63E2">
        <w:rPr>
          <w:rFonts w:ascii="굴림체" w:eastAsia="굴림체" w:hAnsi="굴림체"/>
          <w:sz w:val="28"/>
          <w:szCs w:val="28"/>
        </w:rPr>
        <w:t xml:space="preserve"> 종교적인 분위기는 다른 예언서에서 지금까지 언급했던 바와 같이 죄악이 극심했기 때문에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호세아와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아모스를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보내어 임박한 심판을 경고하게 하셨다.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후일에 자기 나라를 멸망시킬 적들을 돕는 일에 자신이 쓰여지는 것을 두려워했다.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북왕국의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수도인 사마리아로부터 약 550마일 정도 떨어져 있는 티그리스강 동쪽 제방 위에 위치하고 있었다.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큰 성읍으로서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바벨론과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마찬가지로 외곽의 성벽과 내곽의 성벽으로 둘러 싸여 보호를 받고 있었</w:t>
      </w:r>
      <w:r w:rsidRPr="008A63E2">
        <w:rPr>
          <w:rFonts w:ascii="굴림체" w:eastAsia="굴림체" w:hAnsi="굴림체" w:hint="eastAsia"/>
          <w:sz w:val="28"/>
          <w:szCs w:val="28"/>
        </w:rPr>
        <w:t>다</w:t>
      </w:r>
      <w:r w:rsidRPr="008A63E2">
        <w:rPr>
          <w:rFonts w:ascii="굴림체" w:eastAsia="굴림체" w:hAnsi="굴림체"/>
          <w:sz w:val="28"/>
          <w:szCs w:val="28"/>
        </w:rPr>
        <w:t xml:space="preserve">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이렇게 난공불락의 도시처럼 보이는 철옹성에 도착하기 전에 두 가지의 재앙이 이 도시를 덮쳤고(B.C.765과 759), 이 일들은 하느님의 진노의 표징으로 받아들여졌고, 또 759년경에 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메시지에 속히 응답하지 않으면 안되는지를 설명하는 데 큰 도움을 줄 수 있었을 것이다.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ED59D6" w:rsidRDefault="008A63E2" w:rsidP="008A63E2">
      <w:pPr>
        <w:rPr>
          <w:rFonts w:ascii="굴림체" w:eastAsia="굴림체" w:hAnsi="굴림체"/>
          <w:b/>
          <w:sz w:val="28"/>
          <w:szCs w:val="28"/>
        </w:rPr>
      </w:pPr>
      <w:r w:rsidRPr="00ED59D6">
        <w:rPr>
          <w:rFonts w:ascii="굴림체" w:eastAsia="굴림체" w:hAnsi="굴림체" w:hint="eastAsia"/>
          <w:b/>
          <w:sz w:val="28"/>
          <w:szCs w:val="28"/>
        </w:rPr>
        <w:t>내용</w:t>
      </w:r>
      <w:r w:rsidRPr="00ED59D6">
        <w:rPr>
          <w:rFonts w:ascii="굴림체" w:eastAsia="굴림체" w:hAnsi="굴림체"/>
          <w:b/>
          <w:sz w:val="28"/>
          <w:szCs w:val="28"/>
        </w:rPr>
        <w:t xml:space="preserve"> :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r w:rsidRPr="008A63E2">
        <w:rPr>
          <w:rFonts w:ascii="굴림체" w:eastAsia="굴림체" w:hAnsi="굴림체" w:hint="eastAsia"/>
          <w:sz w:val="28"/>
          <w:szCs w:val="28"/>
        </w:rPr>
        <w:t>이</w:t>
      </w:r>
      <w:r w:rsidRPr="008A63E2">
        <w:rPr>
          <w:rFonts w:ascii="굴림체" w:eastAsia="굴림체" w:hAnsi="굴림체"/>
          <w:sz w:val="28"/>
          <w:szCs w:val="28"/>
        </w:rPr>
        <w:t xml:space="preserve"> 이야기는 복잡하지 않으며, 빨리 전개되고 또한 감동적이다. 하나님은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요나에게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이교도성인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가서 극심한 죄악에 대한 설교를 하도록 지시하셨다. 이 명령은 선지자를 이방에 보낸 유일한 경우였다. (창10:11)에 처음으로 언급된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티그리스강 동편에 있는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앗수르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제국의 옛 수도였다.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산헤립에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의해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앗수르의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수도가 되었고, 주전 612년에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메대와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바사에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의해 멸망되었다. 고대 문헌에 의하면 사다리꼴 모양의 이 도시는 그 당시 세계에서 </w:t>
      </w:r>
      <w:r w:rsidRPr="008A63E2">
        <w:rPr>
          <w:rFonts w:ascii="굴림체" w:eastAsia="굴림체" w:hAnsi="굴림체" w:hint="eastAsia"/>
          <w:sz w:val="28"/>
          <w:szCs w:val="28"/>
        </w:rPr>
        <w:t>가장</w:t>
      </w:r>
      <w:r w:rsidRPr="008A63E2">
        <w:rPr>
          <w:rFonts w:ascii="굴림체" w:eastAsia="굴림체" w:hAnsi="굴림체"/>
          <w:sz w:val="28"/>
          <w:szCs w:val="28"/>
        </w:rPr>
        <w:t xml:space="preserve"> 큰 도시였다 고 한다.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이 도시의 큰 죄와 부패에 대해 그 도시를 경고하는 메시지를 전하는 사명을 받았다. 당시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니느웨에는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교만함(사 10:13)과 잔인함(나 3:1,10,19), 그리고 극도의 이기주의(습 2:15)가 팽배해 있었다. 선지자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사람들에게 말씀을 선포 하라 시는 여호와 하나님의 말씀을 들었다. 그러나 그는 말씀을 순종하여 동쪽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가야 함에도 불구하고 서쪽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다시스로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가는 대담한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이단아적인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모습으로 세상의 극단(極端)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으로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항해하는 배를 타고 도망하였다. 그는 아무도 없는 곳에서 잠을 잤다. 배가 항해를 </w:t>
      </w:r>
      <w:r w:rsidRPr="008A63E2">
        <w:rPr>
          <w:rFonts w:ascii="굴림체" w:eastAsia="굴림체" w:hAnsi="굴림체"/>
          <w:sz w:val="28"/>
          <w:szCs w:val="28"/>
        </w:rPr>
        <w:lastRenderedPageBreak/>
        <w:t xml:space="preserve">시작한 후 폭풍이 바다에 큰 물결을 일으켰다. 겁에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짙린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선원들은 짐들을 배 밖으로 내던지고 그들이 믿는 신에게 미친 듯이 기도하였다. 제비를 뽑음으로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하나님의 뜻을 어긴 죄인으로 판명되었다. 요나 자신의 제 안에 따라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바다에 던져진 후 폭풍이 겨우 그쳤다. 큰 물고기가 그를 삼켰다. 그는 그때서야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회개하며 구원을 간구하였고 하나님께서는 그</w:t>
      </w:r>
      <w:r w:rsidRPr="008A63E2">
        <w:rPr>
          <w:rFonts w:ascii="굴림체" w:eastAsia="굴림체" w:hAnsi="굴림체" w:hint="eastAsia"/>
          <w:sz w:val="28"/>
          <w:szCs w:val="28"/>
        </w:rPr>
        <w:t>를</w:t>
      </w:r>
      <w:r w:rsidRPr="008A63E2">
        <w:rPr>
          <w:rFonts w:ascii="굴림체" w:eastAsia="굴림체" w:hAnsi="굴림체"/>
          <w:sz w:val="28"/>
          <w:szCs w:val="28"/>
        </w:rPr>
        <w:t xml:space="preserve"> 상함 없이 해변으로 인도하셨다. 이에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가라는 명령에 순종하여 성읍 전체에 재앙의 메시지를 외쳤다.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proofErr w:type="spellStart"/>
      <w:r w:rsidRPr="008A63E2">
        <w:rPr>
          <w:rFonts w:ascii="굴림체" w:eastAsia="굴림체" w:hAnsi="굴림체" w:hint="eastAsia"/>
          <w:sz w:val="28"/>
          <w:szCs w:val="28"/>
        </w:rPr>
        <w:t>니느웨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백성들은 진실한 회개의 자세를 보였다. 여호와께서 그들의 부르짖음을 들으시고 멸망의 위협을 제하셨다. 그러나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구원을 자신의 예언에 대한 부정으로만 파악하여 여호와께 기도로 불평하였다. 선지자를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교훈하시기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위하여 하나님께서는 빨리 자라는 식물을 예비하시고 햇빛을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가려주셨지만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, 그날 밤에 벌레로 그것을 시들게 하셨다. 그 다음으로 하나님께서는 뜨거운 동풍을 불게 하셨다. 그 결과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혼곤(昏困)하여 죽기를 구한다. 이 이야기는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</w:t>
      </w:r>
      <w:r w:rsidRPr="008A63E2">
        <w:rPr>
          <w:rFonts w:ascii="굴림체" w:eastAsia="굴림체" w:hAnsi="굴림체" w:hint="eastAsia"/>
          <w:sz w:val="28"/>
          <w:szCs w:val="28"/>
        </w:rPr>
        <w:t>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식물에 관심하는 반면 하나님께서는 죄 된 인간의 구원에 관심하신다는 사실을 선언함으로 끝맺고 있다.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ED59D6" w:rsidRDefault="008A63E2" w:rsidP="008A63E2">
      <w:pPr>
        <w:rPr>
          <w:rFonts w:ascii="굴림체" w:eastAsia="굴림체" w:hAnsi="굴림체"/>
          <w:b/>
          <w:sz w:val="28"/>
          <w:szCs w:val="28"/>
        </w:rPr>
      </w:pPr>
      <w:proofErr w:type="spellStart"/>
      <w:r w:rsidRPr="00ED59D6">
        <w:rPr>
          <w:rFonts w:ascii="굴림체" w:eastAsia="굴림체" w:hAnsi="굴림체" w:hint="eastAsia"/>
          <w:b/>
          <w:sz w:val="28"/>
          <w:szCs w:val="28"/>
        </w:rPr>
        <w:t>내용연구</w:t>
      </w:r>
      <w:proofErr w:type="spellEnd"/>
      <w:r w:rsidRPr="00ED59D6">
        <w:rPr>
          <w:rFonts w:ascii="굴림체" w:eastAsia="굴림체" w:hAnsi="굴림체"/>
          <w:b/>
          <w:sz w:val="28"/>
          <w:szCs w:val="28"/>
        </w:rPr>
        <w:t xml:space="preserve"> :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r w:rsidRPr="008A63E2">
        <w:rPr>
          <w:rFonts w:ascii="굴림체" w:eastAsia="굴림체" w:hAnsi="굴림체" w:hint="eastAsia"/>
          <w:sz w:val="28"/>
          <w:szCs w:val="28"/>
        </w:rPr>
        <w:t>왜</w:t>
      </w:r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하나님의 명령을 거부하고 정반대편으로 도망을 쳤을까?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r w:rsidRPr="008A63E2">
        <w:rPr>
          <w:rFonts w:ascii="굴림체" w:eastAsia="굴림체" w:hAnsi="굴림체" w:hint="eastAsia"/>
          <w:sz w:val="28"/>
          <w:szCs w:val="28"/>
        </w:rPr>
        <w:t>어떤</w:t>
      </w:r>
      <w:r w:rsidRPr="008A63E2">
        <w:rPr>
          <w:rFonts w:ascii="굴림체" w:eastAsia="굴림체" w:hAnsi="굴림체"/>
          <w:sz w:val="28"/>
          <w:szCs w:val="28"/>
        </w:rPr>
        <w:t xml:space="preserve"> 학자는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회개를 예감했으며, 따라서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니느웨가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소생되면 자기 민족이 그들에 의해 멸망을 할 것을 알았기 때문에 하나님의 명령을 거부했다고 말한다. 또 어떤 사람은 이방인의 회개로 인해 이스라엘이 가진 특권이 감소될 것을 두려워해서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하나님의 명령을 거부했다고 말하기도 한다. 그리고 어떤 사람은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자만과 고집 때문에 그가 하나님의 명령을 거절했다고도 말한다. 사실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여호와께서 이방인들에게 은혜를 주시는 것을 기뻐할 수 없었</w:t>
      </w:r>
      <w:r w:rsidRPr="008A63E2">
        <w:rPr>
          <w:rFonts w:ascii="굴림체" w:eastAsia="굴림체" w:hAnsi="굴림체" w:hint="eastAsia"/>
          <w:sz w:val="28"/>
          <w:szCs w:val="28"/>
        </w:rPr>
        <w:t>다</w:t>
      </w:r>
      <w:r w:rsidRPr="008A63E2">
        <w:rPr>
          <w:rFonts w:ascii="굴림체" w:eastAsia="굴림체" w:hAnsi="굴림체"/>
          <w:sz w:val="28"/>
          <w:szCs w:val="28"/>
        </w:rPr>
        <w:t xml:space="preserve">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과거의 예언들을 통해서(호 9:3)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앗수르가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이스라엘을 치는 하나님의 도구가 될 것을 알고 있었을 것이다. (욘 4:2)을 보면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요나는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자신이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다시스로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도망친 이유에 대해서 말해주고 있다. 그는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lastRenderedPageBreak/>
        <w:t>니느웨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사람들이 자신의 메시지를 듣고 회개하여 용서받을 것을 싫어해서 그 곳으로 가지 않았다고 밝히고 있다.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ED59D6" w:rsidRDefault="008A63E2" w:rsidP="008A63E2">
      <w:pPr>
        <w:rPr>
          <w:rFonts w:ascii="굴림체" w:eastAsia="굴림체" w:hAnsi="굴림체"/>
          <w:b/>
          <w:sz w:val="28"/>
          <w:szCs w:val="28"/>
        </w:rPr>
      </w:pPr>
      <w:proofErr w:type="spellStart"/>
      <w:r w:rsidRPr="00ED59D6">
        <w:rPr>
          <w:rFonts w:ascii="굴림체" w:eastAsia="굴림체" w:hAnsi="굴림체" w:hint="eastAsia"/>
          <w:b/>
          <w:sz w:val="28"/>
          <w:szCs w:val="28"/>
        </w:rPr>
        <w:t>요나서를</w:t>
      </w:r>
      <w:proofErr w:type="spellEnd"/>
      <w:r w:rsidRPr="00ED59D6">
        <w:rPr>
          <w:rFonts w:ascii="굴림체" w:eastAsia="굴림체" w:hAnsi="굴림체"/>
          <w:b/>
          <w:sz w:val="28"/>
          <w:szCs w:val="28"/>
        </w:rPr>
        <w:t xml:space="preserve"> 통한 교훈 :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proofErr w:type="spellStart"/>
      <w:r w:rsidRPr="008A63E2">
        <w:rPr>
          <w:rFonts w:ascii="굴림체" w:eastAsia="굴림체" w:hAnsi="굴림체" w:hint="eastAsia"/>
          <w:sz w:val="28"/>
          <w:szCs w:val="28"/>
        </w:rPr>
        <w:t>요나서를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통해 우리의 모습은 어떠할까? 우리에게는 하루에도 수없이 하나님이 말씀을 하신다. 서로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사랑하라시며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사랑하지 아니하는 자는 하나님을 알지 못하나니 하나님은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사랑이심이라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(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요한일서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4장 8절)고 깨우쳐 주신다.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야고보서를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통해 행함이 없는 믿음은 죽었다고 하신다.(약 2장 26절), 세상과 벗하지 말라고 하신다.(약 4장 1 ~10절), 베드로 전서를 통하여 모든 행실에서 거룩한 자가 되라고 명령하신다.(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벧전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1장 13 ~ 25절), 하나님을 기쁘</w:t>
      </w:r>
      <w:r w:rsidRPr="008A63E2">
        <w:rPr>
          <w:rFonts w:ascii="굴림체" w:eastAsia="굴림체" w:hAnsi="굴림체" w:hint="eastAsia"/>
          <w:sz w:val="28"/>
          <w:szCs w:val="28"/>
        </w:rPr>
        <w:t>시게</w:t>
      </w:r>
      <w:r w:rsidRPr="008A63E2">
        <w:rPr>
          <w:rFonts w:ascii="굴림체" w:eastAsia="굴림체" w:hAnsi="굴림체"/>
          <w:sz w:val="28"/>
          <w:szCs w:val="28"/>
        </w:rPr>
        <w:t xml:space="preserve"> 하는 생활을 하라고 가르치신다.(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살전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4장 3 ~ 12절), 모든 민족에게 예수님께서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하신일을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가르치고 지키게 하라고 하신다.</w:t>
      </w:r>
    </w:p>
    <w:p w:rsidR="008A63E2" w:rsidRPr="008A63E2" w:rsidRDefault="008A63E2" w:rsidP="008A63E2">
      <w:pPr>
        <w:rPr>
          <w:rFonts w:ascii="굴림체" w:eastAsia="굴림체" w:hAnsi="굴림체"/>
          <w:sz w:val="28"/>
          <w:szCs w:val="28"/>
        </w:rPr>
      </w:pPr>
      <w:r w:rsidRPr="008A63E2">
        <w:rPr>
          <w:rFonts w:ascii="굴림체" w:eastAsia="굴림체" w:hAnsi="굴림체" w:hint="eastAsia"/>
          <w:sz w:val="28"/>
          <w:szCs w:val="28"/>
        </w:rPr>
        <w:t>그러나</w:t>
      </w:r>
      <w:r w:rsidRPr="008A63E2">
        <w:rPr>
          <w:rFonts w:ascii="굴림체" w:eastAsia="굴림체" w:hAnsi="굴림체"/>
          <w:sz w:val="28"/>
          <w:szCs w:val="28"/>
        </w:rPr>
        <w:t xml:space="preserve"> 우리의 모습은 사명을 피해 숨은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요나처럼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사명 받기를 싫어하고 명령을 이행 하지 않으려고 하고 있다. 4장의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뻔뻔한 모습이 바로 우리의 모습이다.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요나가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탄 배의 선장은 배 밑에서 잠자는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요나를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발견하고 그에게 기도하라고 요구했다. 이교도가 하나님의 선지자에게 기도하라고 한 것은 얼마나 수치스러운 일인가? 회교도들이 매일 5번씩 기도하는 것을 볼 때에 기도하지 않는 기독교인들은 부끄러움을 느껴야 한다.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박넝쿨로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인한 그늘 하나로 기뻐</w:t>
      </w:r>
      <w:r w:rsidRPr="008A63E2">
        <w:rPr>
          <w:rFonts w:ascii="굴림체" w:eastAsia="굴림체" w:hAnsi="굴림체" w:hint="eastAsia"/>
          <w:sz w:val="28"/>
          <w:szCs w:val="28"/>
        </w:rPr>
        <w:t>하고</w:t>
      </w:r>
      <w:r w:rsidRPr="008A63E2">
        <w:rPr>
          <w:rFonts w:ascii="굴림체" w:eastAsia="굴림체" w:hAnsi="굴림체"/>
          <w:sz w:val="28"/>
          <w:szCs w:val="28"/>
        </w:rPr>
        <w:t xml:space="preserve"> 실망하는 모습이 바로 우리 신앙인들의 모습이고 나의 모습이다. 마지못해 사명을 수행했지만 감사할 줄 모르는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삶과 내가 받은 구원의 감격이 내 이웃과 주위에 전해지지 않은 것이 물고기 뱃속에서 죽음을 앞두고 기도 했던 </w:t>
      </w:r>
      <w:proofErr w:type="spellStart"/>
      <w:r w:rsidRPr="008A63E2">
        <w:rPr>
          <w:rFonts w:ascii="굴림체" w:eastAsia="굴림체" w:hAnsi="굴림체"/>
          <w:sz w:val="28"/>
          <w:szCs w:val="28"/>
        </w:rPr>
        <w:t>요나의</w:t>
      </w:r>
      <w:proofErr w:type="spellEnd"/>
      <w:r w:rsidRPr="008A63E2">
        <w:rPr>
          <w:rFonts w:ascii="굴림체" w:eastAsia="굴림체" w:hAnsi="굴림체"/>
          <w:sz w:val="28"/>
          <w:szCs w:val="28"/>
        </w:rPr>
        <w:t xml:space="preserve"> 다급함이 언제 그렇게 당당하고 불평과 불만의 삶으로 가득 차게 되었는지 우리의 신앙을 살펴봐야 할 때이다. 오늘 교훈에서 하나님은 반드시 자신의 뜻을 관철시키시는 분이시며 아브라함도 하나님이 본토 친척아비집을 떠나 내가 네</w:t>
      </w:r>
      <w:r w:rsidRPr="008A63E2">
        <w:rPr>
          <w:rFonts w:ascii="굴림체" w:eastAsia="굴림체" w:hAnsi="굴림체" w:hint="eastAsia"/>
          <w:sz w:val="28"/>
          <w:szCs w:val="28"/>
        </w:rPr>
        <w:t>게</w:t>
      </w:r>
      <w:r w:rsidRPr="008A63E2">
        <w:rPr>
          <w:rFonts w:ascii="굴림체" w:eastAsia="굴림체" w:hAnsi="굴림체"/>
          <w:sz w:val="28"/>
          <w:szCs w:val="28"/>
        </w:rPr>
        <w:t xml:space="preserve"> 지시할 땅으로 가라고 했을 때 만약 거역을 했었다면 하나님은 다른 방법으로 아브라함을 끌고 가셨을 것이다.</w:t>
      </w:r>
    </w:p>
    <w:p w:rsidR="00740A19" w:rsidRPr="008A63E2" w:rsidRDefault="008A63E2" w:rsidP="008A63E2">
      <w:pPr>
        <w:rPr>
          <w:rFonts w:ascii="굴림체" w:eastAsia="굴림체" w:hAnsi="굴림체"/>
          <w:b/>
          <w:sz w:val="24"/>
          <w:szCs w:val="24"/>
        </w:rPr>
      </w:pPr>
      <w:r w:rsidRPr="008A63E2">
        <w:rPr>
          <w:rFonts w:ascii="굴림체" w:eastAsia="굴림체" w:hAnsi="굴림체" w:hint="eastAsia"/>
          <w:sz w:val="28"/>
          <w:szCs w:val="28"/>
        </w:rPr>
        <w:t>이처럼</w:t>
      </w:r>
      <w:r w:rsidRPr="008A63E2">
        <w:rPr>
          <w:rFonts w:ascii="굴림체" w:eastAsia="굴림체" w:hAnsi="굴림체"/>
          <w:sz w:val="28"/>
          <w:szCs w:val="28"/>
        </w:rPr>
        <w:t xml:space="preserve"> 우리 신앙인은 하나님의 음성을 듣는 순간 엎드려 순종하고 주의 영광을 위해 쓰임 받는 도구가 되어야 할 것이다.</w:t>
      </w:r>
      <w:bookmarkStart w:id="0" w:name="_GoBack"/>
      <w:bookmarkEnd w:id="0"/>
      <w:r w:rsidR="00ED59D6" w:rsidRPr="008A63E2">
        <w:rPr>
          <w:rFonts w:ascii="굴림체" w:eastAsia="굴림체" w:hAnsi="굴림체"/>
          <w:b/>
          <w:sz w:val="24"/>
          <w:szCs w:val="24"/>
        </w:rPr>
        <w:t xml:space="preserve"> </w:t>
      </w:r>
    </w:p>
    <w:sectPr w:rsidR="00740A19" w:rsidRPr="008A63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0"/>
    <w:rsid w:val="00007FE0"/>
    <w:rsid w:val="00422EEB"/>
    <w:rsid w:val="00740A19"/>
    <w:rsid w:val="008A63E2"/>
    <w:rsid w:val="00A052A5"/>
    <w:rsid w:val="00A86E84"/>
    <w:rsid w:val="00D31EDD"/>
    <w:rsid w:val="00ED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A0E7"/>
  <w15:chartTrackingRefBased/>
  <w15:docId w15:val="{907F682A-4A37-4E94-8C98-BD0CBE7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2020-02-15T02:30:00Z</dcterms:created>
  <dcterms:modified xsi:type="dcterms:W3CDTF">2020-02-15T02:30:00Z</dcterms:modified>
</cp:coreProperties>
</file>